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68E7" w14:textId="77777777" w:rsidR="00D14992" w:rsidRDefault="00D14992">
      <w:pPr>
        <w:spacing w:before="8" w:after="1"/>
        <w:rPr>
          <w:rFonts w:ascii="Times New Roman"/>
          <w:sz w:val="8"/>
        </w:rPr>
      </w:pPr>
    </w:p>
    <w:tbl>
      <w:tblPr>
        <w:tblStyle w:val="TableNormal"/>
        <w:tblW w:w="0" w:type="auto"/>
        <w:tblInd w:w="4378" w:type="dxa"/>
        <w:tblLayout w:type="fixed"/>
        <w:tblLook w:val="01E0" w:firstRow="1" w:lastRow="1" w:firstColumn="1" w:lastColumn="1" w:noHBand="0" w:noVBand="0"/>
      </w:tblPr>
      <w:tblGrid>
        <w:gridCol w:w="1701"/>
        <w:gridCol w:w="594"/>
      </w:tblGrid>
      <w:tr w:rsidR="00D14992" w14:paraId="055184BB" w14:textId="77777777">
        <w:trPr>
          <w:trHeight w:val="319"/>
        </w:trPr>
        <w:tc>
          <w:tcPr>
            <w:tcW w:w="1701" w:type="dxa"/>
          </w:tcPr>
          <w:p w14:paraId="19EA4382" w14:textId="77777777" w:rsidR="00D14992" w:rsidRDefault="002C2E72">
            <w:pPr>
              <w:pStyle w:val="TableParagraph"/>
              <w:tabs>
                <w:tab w:val="left" w:pos="1957"/>
              </w:tabs>
              <w:spacing w:line="299" w:lineRule="exact"/>
              <w:ind w:left="200" w:right="-260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TALLER</w:t>
            </w:r>
            <w:r>
              <w:rPr>
                <w:rFonts w:asci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</w:rPr>
              <w:t xml:space="preserve">No </w:t>
            </w:r>
            <w:r>
              <w:rPr>
                <w:rFonts w:ascii="Segoe UI"/>
                <w:b/>
                <w:spacing w:val="10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  <w:tc>
          <w:tcPr>
            <w:tcW w:w="594" w:type="dxa"/>
          </w:tcPr>
          <w:p w14:paraId="4B2C80AF" w14:textId="23FD3B2A" w:rsidR="00D14992" w:rsidRDefault="004A47AB" w:rsidP="004A47AB">
            <w:pPr>
              <w:pStyle w:val="TableParagraph"/>
              <w:tabs>
                <w:tab w:val="left" w:pos="755"/>
              </w:tabs>
              <w:spacing w:line="299" w:lineRule="exact"/>
              <w:ind w:left="0" w:right="-173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>1</w:t>
            </w:r>
            <w:r w:rsidR="002C2E72"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</w:tbl>
    <w:p w14:paraId="235DB488" w14:textId="77777777" w:rsidR="00D14992" w:rsidRDefault="00D14992">
      <w:pPr>
        <w:rPr>
          <w:rFonts w:ascii="Times New Roman"/>
          <w:sz w:val="20"/>
        </w:rPr>
      </w:pPr>
    </w:p>
    <w:p w14:paraId="5CE37A87" w14:textId="77777777" w:rsidR="00D14992" w:rsidRDefault="00D14992">
      <w:pPr>
        <w:spacing w:before="10"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291" w:type="dxa"/>
        <w:tblLayout w:type="fixed"/>
        <w:tblLook w:val="01E0" w:firstRow="1" w:lastRow="1" w:firstColumn="1" w:lastColumn="1" w:noHBand="0" w:noVBand="0"/>
      </w:tblPr>
      <w:tblGrid>
        <w:gridCol w:w="2918"/>
        <w:gridCol w:w="7664"/>
      </w:tblGrid>
      <w:tr w:rsidR="00D14992" w14:paraId="5FE40C79" w14:textId="77777777">
        <w:trPr>
          <w:trHeight w:val="345"/>
        </w:trPr>
        <w:tc>
          <w:tcPr>
            <w:tcW w:w="2918" w:type="dxa"/>
          </w:tcPr>
          <w:p w14:paraId="1DE084EE" w14:textId="77777777" w:rsidR="00D14992" w:rsidRDefault="002C2E72">
            <w:pPr>
              <w:pStyle w:val="TableParagraph"/>
              <w:ind w:left="200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NOMBRE</w:t>
            </w:r>
            <w:r>
              <w:rPr>
                <w:rFonts w:asci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</w:rPr>
              <w:t>DEL TALLER:</w:t>
            </w:r>
          </w:p>
        </w:tc>
        <w:tc>
          <w:tcPr>
            <w:tcW w:w="7664" w:type="dxa"/>
            <w:tcBorders>
              <w:bottom w:val="single" w:sz="4" w:space="0" w:color="000000"/>
            </w:tcBorders>
          </w:tcPr>
          <w:p w14:paraId="495869EA" w14:textId="261ADA89" w:rsidR="00D14992" w:rsidRDefault="004A47AB" w:rsidP="004A47AB">
            <w:pPr>
              <w:pStyle w:val="TableParagraph"/>
              <w:spacing w:before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Taller de recuperación</w:t>
            </w:r>
          </w:p>
        </w:tc>
      </w:tr>
    </w:tbl>
    <w:p w14:paraId="4ABF6F53" w14:textId="77777777" w:rsidR="00D14992" w:rsidRDefault="00D14992">
      <w:pPr>
        <w:rPr>
          <w:rFonts w:ascii="Times New Roman"/>
          <w:sz w:val="20"/>
        </w:rPr>
      </w:pPr>
    </w:p>
    <w:p w14:paraId="2D1E962D" w14:textId="77777777" w:rsidR="00D14992" w:rsidRDefault="00D14992">
      <w:pPr>
        <w:spacing w:before="3"/>
        <w:rPr>
          <w:rFonts w:ascii="Times New Roman"/>
          <w:sz w:val="29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1912"/>
        <w:gridCol w:w="2382"/>
      </w:tblGrid>
      <w:tr w:rsidR="00D14992" w14:paraId="43A63A1C" w14:textId="77777777">
        <w:trPr>
          <w:trHeight w:val="323"/>
        </w:trPr>
        <w:tc>
          <w:tcPr>
            <w:tcW w:w="1912" w:type="dxa"/>
          </w:tcPr>
          <w:p w14:paraId="0973F9B8" w14:textId="77777777" w:rsidR="00D14992" w:rsidRDefault="002C2E72">
            <w:pPr>
              <w:pStyle w:val="TableParagraph"/>
              <w:numPr>
                <w:ilvl w:val="0"/>
                <w:numId w:val="8"/>
              </w:numPr>
              <w:tabs>
                <w:tab w:val="left" w:pos="559"/>
                <w:tab w:val="left" w:pos="560"/>
              </w:tabs>
              <w:spacing w:line="303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ÁREA:</w:t>
            </w:r>
          </w:p>
        </w:tc>
        <w:tc>
          <w:tcPr>
            <w:tcW w:w="2382" w:type="dxa"/>
          </w:tcPr>
          <w:p w14:paraId="413FB241" w14:textId="77777777" w:rsidR="00D14992" w:rsidRDefault="002C2E72">
            <w:pPr>
              <w:pStyle w:val="TableParagraph"/>
              <w:tabs>
                <w:tab w:val="left" w:pos="8528"/>
              </w:tabs>
              <w:spacing w:line="303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pacing w:val="-27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Lenguaje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  <w:tr w:rsidR="00D14992" w14:paraId="2AF46EFF" w14:textId="77777777">
        <w:trPr>
          <w:trHeight w:val="328"/>
        </w:trPr>
        <w:tc>
          <w:tcPr>
            <w:tcW w:w="1912" w:type="dxa"/>
          </w:tcPr>
          <w:p w14:paraId="5B101D7C" w14:textId="77777777" w:rsidR="00D14992" w:rsidRDefault="002C2E72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  <w:tab w:val="left" w:pos="560"/>
              </w:tabs>
              <w:spacing w:before="3" w:line="305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DOCENTE:</w:t>
            </w:r>
          </w:p>
        </w:tc>
        <w:tc>
          <w:tcPr>
            <w:tcW w:w="2382" w:type="dxa"/>
          </w:tcPr>
          <w:p w14:paraId="14480BAC" w14:textId="77777777" w:rsidR="00D14992" w:rsidRDefault="002C2E72">
            <w:pPr>
              <w:pStyle w:val="TableParagraph"/>
              <w:tabs>
                <w:tab w:val="left" w:pos="8528"/>
              </w:tabs>
              <w:spacing w:before="3" w:line="305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pacing w:val="-27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Luz</w:t>
            </w:r>
            <w:r>
              <w:rPr>
                <w:rFonts w:ascii="Segoe U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Mery</w:t>
            </w:r>
            <w:r>
              <w:rPr>
                <w:rFonts w:ascii="Segoe UI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z w:val="24"/>
                <w:u w:val="single"/>
              </w:rPr>
              <w:t>Tamayo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  <w:tr w:rsidR="00D14992" w14:paraId="2F901D70" w14:textId="77777777">
        <w:trPr>
          <w:trHeight w:val="328"/>
        </w:trPr>
        <w:tc>
          <w:tcPr>
            <w:tcW w:w="1912" w:type="dxa"/>
          </w:tcPr>
          <w:p w14:paraId="7E52F83C" w14:textId="77777777" w:rsidR="00D14992" w:rsidRDefault="002C2E72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560"/>
              </w:tabs>
              <w:spacing w:before="6" w:line="303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GRUPO:</w:t>
            </w:r>
          </w:p>
        </w:tc>
        <w:tc>
          <w:tcPr>
            <w:tcW w:w="2382" w:type="dxa"/>
          </w:tcPr>
          <w:p w14:paraId="500A2090" w14:textId="4A844974" w:rsidR="00D14992" w:rsidRDefault="002C2E72">
            <w:pPr>
              <w:pStyle w:val="TableParagraph"/>
              <w:tabs>
                <w:tab w:val="left" w:pos="8528"/>
              </w:tabs>
              <w:spacing w:before="6" w:line="303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</w:t>
            </w:r>
            <w:r>
              <w:rPr>
                <w:rFonts w:ascii="Segoe UI"/>
                <w:b/>
                <w:spacing w:val="-27"/>
                <w:sz w:val="24"/>
                <w:u w:val="single"/>
              </w:rPr>
              <w:t xml:space="preserve"> </w:t>
            </w:r>
            <w:r w:rsidR="004A47AB">
              <w:rPr>
                <w:rFonts w:ascii="Segoe UI"/>
                <w:b/>
                <w:sz w:val="24"/>
                <w:u w:val="single"/>
              </w:rPr>
              <w:t>8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  <w:tr w:rsidR="00D14992" w14:paraId="6E00E3B9" w14:textId="77777777">
        <w:trPr>
          <w:trHeight w:val="322"/>
        </w:trPr>
        <w:tc>
          <w:tcPr>
            <w:tcW w:w="1912" w:type="dxa"/>
          </w:tcPr>
          <w:p w14:paraId="46C62575" w14:textId="77777777" w:rsidR="00D14992" w:rsidRDefault="002C2E72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before="3" w:line="299" w:lineRule="exac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FECHA:</w:t>
            </w:r>
          </w:p>
        </w:tc>
        <w:tc>
          <w:tcPr>
            <w:tcW w:w="2382" w:type="dxa"/>
          </w:tcPr>
          <w:p w14:paraId="3A97D631" w14:textId="69041E8E" w:rsidR="00D14992" w:rsidRDefault="002C2E72">
            <w:pPr>
              <w:pStyle w:val="TableParagraph"/>
              <w:tabs>
                <w:tab w:val="left" w:pos="8542"/>
              </w:tabs>
              <w:spacing w:before="3" w:line="299" w:lineRule="exact"/>
              <w:ind w:left="0" w:right="-6236"/>
              <w:jc w:val="righ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  <w:u w:val="single"/>
              </w:rPr>
              <w:t xml:space="preserve">  </w:t>
            </w:r>
            <w:r w:rsidR="004A47AB">
              <w:rPr>
                <w:rFonts w:ascii="Segoe UI"/>
                <w:b/>
                <w:sz w:val="24"/>
                <w:u w:val="single"/>
              </w:rPr>
              <w:t>Agosto 11 de 2025</w:t>
            </w:r>
            <w:r>
              <w:rPr>
                <w:rFonts w:ascii="Segoe UI"/>
                <w:b/>
                <w:sz w:val="24"/>
                <w:u w:val="single"/>
              </w:rPr>
              <w:tab/>
            </w:r>
          </w:p>
        </w:tc>
      </w:tr>
    </w:tbl>
    <w:p w14:paraId="332D2CD0" w14:textId="77777777" w:rsidR="00D14992" w:rsidRDefault="00D14992">
      <w:pPr>
        <w:rPr>
          <w:rFonts w:ascii="Times New Roman"/>
          <w:sz w:val="20"/>
        </w:rPr>
      </w:pPr>
    </w:p>
    <w:p w14:paraId="671D0419" w14:textId="77777777" w:rsidR="00D14992" w:rsidRDefault="00D14992">
      <w:pPr>
        <w:rPr>
          <w:rFonts w:ascii="Times New Roman"/>
          <w:sz w:val="20"/>
        </w:rPr>
      </w:pPr>
    </w:p>
    <w:p w14:paraId="5F33196F" w14:textId="77777777" w:rsidR="00D14992" w:rsidRDefault="00D14992">
      <w:pPr>
        <w:spacing w:before="3"/>
        <w:rPr>
          <w:rFonts w:ascii="Times New Roman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799"/>
      </w:tblGrid>
      <w:tr w:rsidR="00D14992" w14:paraId="757701E9" w14:textId="77777777">
        <w:trPr>
          <w:trHeight w:val="321"/>
        </w:trPr>
        <w:tc>
          <w:tcPr>
            <w:tcW w:w="10799" w:type="dxa"/>
            <w:tcBorders>
              <w:left w:val="single" w:sz="6" w:space="0" w:color="BEBEBE"/>
            </w:tcBorders>
            <w:shd w:val="clear" w:color="auto" w:fill="E7E6E6"/>
          </w:tcPr>
          <w:p w14:paraId="466395CF" w14:textId="77777777" w:rsidR="00D14992" w:rsidRDefault="002C2E72">
            <w:pPr>
              <w:pStyle w:val="TableParagraph"/>
              <w:spacing w:line="301" w:lineRule="exact"/>
              <w:ind w:left="1486" w:right="1488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FASE</w:t>
            </w:r>
            <w:r>
              <w:rPr>
                <w:rFonts w:ascii="Segoe UI" w:hAnsi="Segoe UI"/>
                <w:b/>
                <w:spacing w:val="-2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DE</w:t>
            </w:r>
            <w:r>
              <w:rPr>
                <w:rFonts w:ascii="Segoe UI" w:hAnsi="Segoe UI"/>
                <w:b/>
                <w:spacing w:val="-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PLANEACIÓN</w:t>
            </w:r>
            <w:r>
              <w:rPr>
                <w:rFonts w:ascii="Segoe UI" w:hAnsi="Segoe UI"/>
                <w:b/>
                <w:spacing w:val="-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O</w:t>
            </w:r>
            <w:r>
              <w:rPr>
                <w:rFonts w:ascii="Segoe UI" w:hAnsi="Segoe UI"/>
                <w:b/>
                <w:spacing w:val="-7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PREPARACIÓN</w:t>
            </w:r>
          </w:p>
        </w:tc>
      </w:tr>
      <w:tr w:rsidR="00D14992" w14:paraId="69A14E11" w14:textId="77777777">
        <w:trPr>
          <w:trHeight w:val="575"/>
        </w:trPr>
        <w:tc>
          <w:tcPr>
            <w:tcW w:w="10799" w:type="dxa"/>
            <w:tcBorders>
              <w:left w:val="single" w:sz="6" w:space="0" w:color="BEBEBE"/>
            </w:tcBorders>
          </w:tcPr>
          <w:p w14:paraId="0CF25983" w14:textId="77777777" w:rsidR="004A47AB" w:rsidRDefault="002C2E72" w:rsidP="004A47A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hAnsi="Arial"/>
                <w:b/>
              </w:rPr>
              <w:t>COMPETENCIA:</w:t>
            </w:r>
            <w:r>
              <w:rPr>
                <w:rFonts w:ascii="Arial" w:hAnsi="Arial"/>
                <w:b/>
                <w:spacing w:val="45"/>
              </w:rPr>
              <w:t xml:space="preserve"> </w:t>
            </w:r>
            <w:r w:rsidR="004A47AB" w:rsidRPr="00406FDF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Construye el sentido de los textos literarios </w:t>
            </w:r>
            <w:r w:rsidR="004A47AB">
              <w:rPr>
                <w:rFonts w:ascii="Arial" w:eastAsia="Times New Roman" w:hAnsi="Arial" w:cs="Arial"/>
                <w:color w:val="000000"/>
                <w:lang w:val="es-CO" w:eastAsia="es-CO"/>
              </w:rPr>
              <w:t>que lee.</w:t>
            </w:r>
          </w:p>
          <w:p w14:paraId="71912E12" w14:textId="5E150E64" w:rsidR="00D14992" w:rsidRDefault="00D14992">
            <w:pPr>
              <w:pStyle w:val="TableParagraph"/>
              <w:spacing w:line="244" w:lineRule="auto"/>
              <w:rPr>
                <w:rFonts w:ascii="Arial MT" w:hAnsi="Arial MT"/>
                <w:sz w:val="23"/>
              </w:rPr>
            </w:pPr>
          </w:p>
        </w:tc>
      </w:tr>
      <w:tr w:rsidR="00D14992" w14:paraId="14E9992B" w14:textId="77777777">
        <w:trPr>
          <w:trHeight w:val="1262"/>
        </w:trPr>
        <w:tc>
          <w:tcPr>
            <w:tcW w:w="10799" w:type="dxa"/>
            <w:tcBorders>
              <w:left w:val="single" w:sz="6" w:space="0" w:color="BEBEBE"/>
            </w:tcBorders>
          </w:tcPr>
          <w:p w14:paraId="6C3CC0CF" w14:textId="744826EE" w:rsidR="004A47AB" w:rsidRDefault="002C2E72" w:rsidP="004A47AB">
            <w:pPr>
              <w:pStyle w:val="TableParagraph"/>
              <w:spacing w:line="248" w:lineRule="exact"/>
              <w:jc w:val="both"/>
              <w:rPr>
                <w:rFonts w:ascii="Arial MT" w:hAnsi="Arial MT"/>
              </w:rPr>
            </w:pPr>
            <w:r>
              <w:rPr>
                <w:rFonts w:ascii="Arial" w:hAnsi="Arial"/>
                <w:b/>
              </w:rPr>
              <w:t>EVIDENCIA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APRENDIZAJE: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</w:p>
          <w:p w14:paraId="0F0A76B8" w14:textId="77777777" w:rsidR="004A47AB" w:rsidRDefault="004A47AB" w:rsidP="004A47AB">
            <w:pPr>
              <w:pStyle w:val="TableParagraph"/>
              <w:spacing w:line="248" w:lineRule="exact"/>
              <w:jc w:val="both"/>
              <w:rPr>
                <w:rFonts w:ascii="Arial MT" w:hAnsi="Arial MT"/>
              </w:rPr>
            </w:pPr>
          </w:p>
          <w:p w14:paraId="142A6D85" w14:textId="77777777" w:rsidR="004A47AB" w:rsidRDefault="004A47AB" w:rsidP="004A47AB">
            <w:pPr>
              <w:pStyle w:val="TableParagraph"/>
              <w:spacing w:line="248" w:lineRule="exact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-Presenta los talleres de comprensión lectora del libro Don Pincel y la casa de los cien colores.</w:t>
            </w:r>
          </w:p>
          <w:p w14:paraId="71BDAED8" w14:textId="3AB8511F" w:rsidR="00D14992" w:rsidRDefault="004A47AB" w:rsidP="004A47AB">
            <w:pPr>
              <w:pStyle w:val="TableParagraph"/>
              <w:spacing w:before="1"/>
              <w:ind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-Elabora el abecedario en letra cursiva de forma ordenada.</w:t>
            </w:r>
          </w:p>
        </w:tc>
      </w:tr>
      <w:tr w:rsidR="00D14992" w14:paraId="54D4F53B" w14:textId="77777777">
        <w:trPr>
          <w:trHeight w:val="321"/>
        </w:trPr>
        <w:tc>
          <w:tcPr>
            <w:tcW w:w="10799" w:type="dxa"/>
            <w:tcBorders>
              <w:left w:val="single" w:sz="6" w:space="0" w:color="BEBEBE"/>
            </w:tcBorders>
            <w:shd w:val="clear" w:color="auto" w:fill="E7E6E6"/>
          </w:tcPr>
          <w:p w14:paraId="60A5D478" w14:textId="77777777" w:rsidR="00D14992" w:rsidRDefault="002C2E72">
            <w:pPr>
              <w:pStyle w:val="TableParagraph"/>
              <w:spacing w:line="301" w:lineRule="exact"/>
              <w:ind w:left="1490" w:right="1488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FASE DE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EJECUCIÓN</w:t>
            </w:r>
            <w:r>
              <w:rPr>
                <w:rFonts w:ascii="Segoe UI" w:hAnsi="Segoe UI"/>
                <w:b/>
                <w:spacing w:val="1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O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DESARROLLO</w:t>
            </w:r>
          </w:p>
        </w:tc>
      </w:tr>
      <w:tr w:rsidR="00D14992" w14:paraId="7A496DFE" w14:textId="77777777">
        <w:trPr>
          <w:trHeight w:val="1396"/>
        </w:trPr>
        <w:tc>
          <w:tcPr>
            <w:tcW w:w="10799" w:type="dxa"/>
            <w:tcBorders>
              <w:left w:val="single" w:sz="6" w:space="0" w:color="BEBEBE"/>
            </w:tcBorders>
          </w:tcPr>
          <w:p w14:paraId="225451A2" w14:textId="77777777" w:rsidR="00D14992" w:rsidRDefault="002C2E72" w:rsidP="00270630">
            <w:pPr>
              <w:pStyle w:val="TableParagraph"/>
              <w:ind w:right="104"/>
              <w:jc w:val="both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 xml:space="preserve">INSTRUCCIONES: </w:t>
            </w:r>
          </w:p>
          <w:p w14:paraId="17CC842D" w14:textId="77777777" w:rsidR="00270630" w:rsidRDefault="00270630" w:rsidP="00270630">
            <w:pPr>
              <w:pStyle w:val="TableParagraph"/>
              <w:ind w:right="104"/>
              <w:jc w:val="both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LEE ATENTAMENTE LOS CAPITULOS DEL LIBRO DON PINCEL Y LA CASA DE LOS CIEN COLORES</w:t>
            </w:r>
          </w:p>
          <w:p w14:paraId="4A56AD76" w14:textId="4B47F379" w:rsidR="00270630" w:rsidRDefault="00270630" w:rsidP="00270630">
            <w:pPr>
              <w:pStyle w:val="TableParagraph"/>
              <w:ind w:right="104"/>
              <w:jc w:val="both"/>
              <w:rPr>
                <w:rFonts w:ascii="Arial MT"/>
              </w:rPr>
            </w:pPr>
          </w:p>
        </w:tc>
      </w:tr>
      <w:tr w:rsidR="00D14992" w14:paraId="0C1430D4" w14:textId="77777777">
        <w:trPr>
          <w:trHeight w:val="4887"/>
        </w:trPr>
        <w:tc>
          <w:tcPr>
            <w:tcW w:w="10799" w:type="dxa"/>
            <w:tcBorders>
              <w:left w:val="single" w:sz="6" w:space="0" w:color="BEBEBE"/>
            </w:tcBorders>
          </w:tcPr>
          <w:p w14:paraId="35817284" w14:textId="77777777" w:rsidR="00D14992" w:rsidRDefault="00270630">
            <w:pPr>
              <w:pStyle w:val="TableParagraph"/>
              <w:ind w:right="112" w:firstLine="48"/>
              <w:jc w:val="both"/>
              <w:rPr>
                <w:rFonts w:ascii="Segoe UI" w:hAnsi="Segoe UI"/>
                <w:b/>
                <w:spacing w:val="-1"/>
                <w:sz w:val="24"/>
              </w:rPr>
            </w:pPr>
            <w:r>
              <w:rPr>
                <w:rFonts w:ascii="Segoe UI" w:hAnsi="Segoe UI"/>
                <w:b/>
                <w:spacing w:val="-1"/>
                <w:sz w:val="24"/>
              </w:rPr>
              <w:t>Recomendaciones:</w:t>
            </w:r>
          </w:p>
          <w:p w14:paraId="6F50C112" w14:textId="77777777" w:rsidR="00270630" w:rsidRDefault="00270630">
            <w:pPr>
              <w:pStyle w:val="TableParagraph"/>
              <w:ind w:right="112" w:firstLine="48"/>
              <w:jc w:val="both"/>
            </w:pPr>
          </w:p>
          <w:p w14:paraId="080BCA33" w14:textId="77777777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-Pide el libro prestado a tu docente de español y toma foto de los capítulos que necesitas leer.</w:t>
            </w:r>
          </w:p>
          <w:p w14:paraId="4758C757" w14:textId="77777777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-Elabora cada resumen con su respectivo dibujo</w:t>
            </w:r>
          </w:p>
          <w:p w14:paraId="33E43304" w14:textId="77777777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-No dejes para el último día tus trabajos</w:t>
            </w:r>
          </w:p>
          <w:p w14:paraId="5485F532" w14:textId="77777777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-La evaluación se presenta si entregas todos los trabajos el día jueves 14 de agosto</w:t>
            </w:r>
          </w:p>
          <w:p w14:paraId="321C69B7" w14:textId="77777777" w:rsidR="00270630" w:rsidRPr="00E41483" w:rsidRDefault="00270630" w:rsidP="00270630">
            <w:pPr>
              <w:pStyle w:val="TableParagraph"/>
              <w:ind w:left="0" w:right="112"/>
              <w:jc w:val="both"/>
              <w:rPr>
                <w:sz w:val="40"/>
                <w:szCs w:val="40"/>
              </w:rPr>
            </w:pPr>
            <w:r w:rsidRPr="00E41483">
              <w:rPr>
                <w:sz w:val="40"/>
                <w:szCs w:val="40"/>
              </w:rPr>
              <w:t>-el día viernes 15 de agosto debes realizar la evaluación de los capítulos leídos.</w:t>
            </w:r>
          </w:p>
          <w:p w14:paraId="2542BB32" w14:textId="42130918" w:rsidR="00270630" w:rsidRDefault="00270630">
            <w:pPr>
              <w:pStyle w:val="TableParagraph"/>
              <w:ind w:right="112" w:firstLine="48"/>
              <w:jc w:val="both"/>
            </w:pPr>
          </w:p>
        </w:tc>
      </w:tr>
    </w:tbl>
    <w:p w14:paraId="4055125D" w14:textId="77777777" w:rsidR="00D14992" w:rsidRDefault="00D14992">
      <w:pPr>
        <w:jc w:val="both"/>
        <w:sectPr w:rsidR="00D14992">
          <w:headerReference w:type="default" r:id="rId7"/>
          <w:footerReference w:type="default" r:id="rId8"/>
          <w:type w:val="continuous"/>
          <w:pgSz w:w="12240" w:h="15840"/>
          <w:pgMar w:top="1900" w:right="720" w:bottom="1140" w:left="500" w:header="307" w:footer="955" w:gutter="0"/>
          <w:pgNumType w:start="1"/>
          <w:cols w:space="720"/>
        </w:sectPr>
      </w:pPr>
    </w:p>
    <w:p w14:paraId="1AAE60BD" w14:textId="77777777" w:rsidR="00D14992" w:rsidRDefault="00D14992">
      <w:pPr>
        <w:spacing w:before="8" w:after="1"/>
        <w:rPr>
          <w:rFonts w:ascii="Times New Roman"/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799"/>
      </w:tblGrid>
      <w:tr w:rsidR="00D14992" w14:paraId="5F9CA880" w14:textId="77777777">
        <w:trPr>
          <w:trHeight w:val="10437"/>
        </w:trPr>
        <w:tc>
          <w:tcPr>
            <w:tcW w:w="10799" w:type="dxa"/>
            <w:tcBorders>
              <w:left w:val="single" w:sz="6" w:space="0" w:color="BEBEBE"/>
            </w:tcBorders>
          </w:tcPr>
          <w:p w14:paraId="2A04FF5E" w14:textId="77777777" w:rsidR="00D14992" w:rsidRDefault="00D14992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1CC57EC2" w14:textId="20DF1327" w:rsidR="00D14992" w:rsidRDefault="00E41483" w:rsidP="00E41483">
            <w:pPr>
              <w:pStyle w:val="TableParagraph"/>
              <w:ind w:left="1492" w:right="1488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8EE7EB5" wp14:editId="587553A7">
                  <wp:extent cx="5139690" cy="4885508"/>
                  <wp:effectExtent l="0" t="0" r="3810" b="0"/>
                  <wp:docPr id="4" name="Imagen 4" descr="https://lacebraquehabla.com/wp-content/uploads/2018/10/MG_1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acebraquehabla.com/wp-content/uploads/2018/10/MG_1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699" cy="49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C2E72">
              <w:rPr>
                <w:rFonts w:ascii="Times New Roman"/>
                <w:spacing w:val="4"/>
                <w:sz w:val="20"/>
              </w:rPr>
              <w:t xml:space="preserve"> </w:t>
            </w:r>
          </w:p>
        </w:tc>
      </w:tr>
    </w:tbl>
    <w:p w14:paraId="17F9100B" w14:textId="77777777" w:rsidR="00D14992" w:rsidRDefault="00D14992">
      <w:pPr>
        <w:jc w:val="center"/>
        <w:sectPr w:rsidR="00D14992">
          <w:pgSz w:w="12240" w:h="15840"/>
          <w:pgMar w:top="1900" w:right="720" w:bottom="1140" w:left="500" w:header="307" w:footer="955" w:gutter="0"/>
          <w:cols w:space="720"/>
        </w:sectPr>
      </w:pPr>
    </w:p>
    <w:p w14:paraId="48E92BCB" w14:textId="2D4C3364" w:rsidR="00D14992" w:rsidRDefault="00D14992">
      <w:pPr>
        <w:spacing w:before="8" w:after="1"/>
        <w:rPr>
          <w:rFonts w:ascii="Times New Roman"/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799"/>
      </w:tblGrid>
      <w:tr w:rsidR="00D14992" w14:paraId="0778EDED" w14:textId="77777777">
        <w:trPr>
          <w:trHeight w:val="9914"/>
        </w:trPr>
        <w:tc>
          <w:tcPr>
            <w:tcW w:w="10799" w:type="dxa"/>
            <w:tcBorders>
              <w:left w:val="single" w:sz="6" w:space="0" w:color="BEBEBE"/>
            </w:tcBorders>
          </w:tcPr>
          <w:p w14:paraId="378B4DD3" w14:textId="1BF9A575" w:rsidR="00FD6D19" w:rsidRDefault="00FD6D19" w:rsidP="00E41483">
            <w:pPr>
              <w:pStyle w:val="TableParagraph"/>
              <w:spacing w:before="1"/>
              <w:ind w:left="0" w:right="1488"/>
              <w:rPr>
                <w:b/>
              </w:rPr>
            </w:pPr>
            <w:r>
              <w:rPr>
                <w:b/>
              </w:rPr>
              <w:t>Muestra de abecedario en letra cursiva:</w:t>
            </w:r>
          </w:p>
          <w:p w14:paraId="2C1A4940" w14:textId="265C0241" w:rsidR="00FD6D19" w:rsidRDefault="00FD6D19" w:rsidP="00E41483">
            <w:pPr>
              <w:pStyle w:val="TableParagraph"/>
              <w:spacing w:before="1"/>
              <w:ind w:left="0" w:right="1488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2CF367B" wp14:editId="3E8EA66A">
                  <wp:extent cx="7137400" cy="7847907"/>
                  <wp:effectExtent l="0" t="0" r="6350" b="1270"/>
                  <wp:docPr id="2" name="Imagen 2" descr="https://st2.depositphotos.com/1010150/12207/v/950/depositphotos_122076606-stock-illustration-handwritten-cursive-english-alphab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2.depositphotos.com/1010150/12207/v/950/depositphotos_122076606-stock-illustration-handwritten-cursive-english-alphab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9294" cy="78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992" w14:paraId="1BAAA9DA" w14:textId="77777777">
        <w:trPr>
          <w:trHeight w:val="638"/>
        </w:trPr>
        <w:tc>
          <w:tcPr>
            <w:tcW w:w="10799" w:type="dxa"/>
            <w:tcBorders>
              <w:left w:val="single" w:sz="6" w:space="0" w:color="BEBEBE"/>
            </w:tcBorders>
          </w:tcPr>
          <w:p w14:paraId="454C5020" w14:textId="77777777" w:rsidR="00D14992" w:rsidRDefault="00D1499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14992" w14:paraId="08FCC542" w14:textId="77777777">
        <w:trPr>
          <w:trHeight w:val="321"/>
        </w:trPr>
        <w:tc>
          <w:tcPr>
            <w:tcW w:w="10799" w:type="dxa"/>
            <w:tcBorders>
              <w:left w:val="single" w:sz="6" w:space="0" w:color="BEBEBE"/>
            </w:tcBorders>
            <w:shd w:val="clear" w:color="auto" w:fill="E7E6E6"/>
          </w:tcPr>
          <w:p w14:paraId="7D42DBF2" w14:textId="77777777" w:rsidR="00D14992" w:rsidRDefault="002C2E72">
            <w:pPr>
              <w:pStyle w:val="TableParagraph"/>
              <w:spacing w:line="301" w:lineRule="exact"/>
              <w:ind w:left="1492" w:right="1418"/>
              <w:jc w:val="center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FASE DE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EVALUACIÓN</w:t>
            </w:r>
          </w:p>
        </w:tc>
      </w:tr>
      <w:tr w:rsidR="00D14992" w14:paraId="223C047F" w14:textId="77777777">
        <w:trPr>
          <w:trHeight w:val="1584"/>
        </w:trPr>
        <w:tc>
          <w:tcPr>
            <w:tcW w:w="10799" w:type="dxa"/>
            <w:tcBorders>
              <w:left w:val="single" w:sz="6" w:space="0" w:color="BEBEBE"/>
            </w:tcBorders>
          </w:tcPr>
          <w:p w14:paraId="64282FA5" w14:textId="77777777" w:rsidR="00D14992" w:rsidRDefault="002C2E72">
            <w:pPr>
              <w:pStyle w:val="TableParagraph"/>
              <w:spacing w:line="314" w:lineRule="exac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sz w:val="24"/>
              </w:rPr>
              <w:t>ACTIVIDAD</w:t>
            </w:r>
            <w:r>
              <w:rPr>
                <w:rFonts w:ascii="Segoe UI"/>
                <w:b/>
                <w:spacing w:val="-2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</w:rPr>
              <w:t>A</w:t>
            </w:r>
            <w:r>
              <w:rPr>
                <w:rFonts w:asci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/>
                <w:b/>
                <w:sz w:val="24"/>
              </w:rPr>
              <w:t>EVALUAR:</w:t>
            </w:r>
          </w:p>
          <w:p w14:paraId="3D676E60" w14:textId="77777777" w:rsidR="00B50D04" w:rsidRDefault="00B50D04">
            <w:pPr>
              <w:pStyle w:val="TableParagraph"/>
              <w:spacing w:before="2" w:line="251" w:lineRule="exact"/>
              <w:ind w:left="828"/>
              <w:rPr>
                <w:rFonts w:ascii="Arial MT" w:hAnsi="Arial MT"/>
              </w:rPr>
            </w:pPr>
          </w:p>
          <w:p w14:paraId="2529ADD7" w14:textId="77777777" w:rsidR="00F7209B" w:rsidRPr="00D4453E" w:rsidRDefault="00F7209B" w:rsidP="00F7209B">
            <w:pPr>
              <w:pStyle w:val="TableParagraph"/>
              <w:numPr>
                <w:ilvl w:val="0"/>
                <w:numId w:val="9"/>
              </w:numPr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El estudiante debe presentar el cuaderno de español al día en forma ordenada con los siguientes temas:</w:t>
            </w:r>
          </w:p>
          <w:p w14:paraId="4AFED5D0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-abecedario en letra cursiva</w:t>
            </w:r>
          </w:p>
          <w:p w14:paraId="2D5D7C0F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-Resúmenes de los capítulos de don Pincel</w:t>
            </w:r>
            <w:r>
              <w:rPr>
                <w:i/>
                <w:sz w:val="36"/>
                <w:szCs w:val="36"/>
              </w:rPr>
              <w:t xml:space="preserve"> con sus dibujos.</w:t>
            </w:r>
          </w:p>
          <w:p w14:paraId="766D09B6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-el aguacero de juguetes</w:t>
            </w:r>
          </w:p>
          <w:p w14:paraId="501A8925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-peligro y el abismo de las pesadillas</w:t>
            </w:r>
          </w:p>
          <w:p w14:paraId="250C3E5D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-hacia el arco iris</w:t>
            </w:r>
          </w:p>
          <w:p w14:paraId="61C13B2B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-Los hombres basura</w:t>
            </w:r>
          </w:p>
          <w:p w14:paraId="4D07C21A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-Decoro</w:t>
            </w:r>
          </w:p>
          <w:p w14:paraId="3DAE4559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-la casa de la lluvia</w:t>
            </w:r>
          </w:p>
          <w:p w14:paraId="61A7425E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</w:p>
          <w:p w14:paraId="68AA0496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2-Presentar los talleres de la cartilla de trabajo completos</w:t>
            </w:r>
            <w:r>
              <w:rPr>
                <w:i/>
                <w:sz w:val="36"/>
                <w:szCs w:val="36"/>
              </w:rPr>
              <w:t>.</w:t>
            </w:r>
          </w:p>
          <w:p w14:paraId="5D7ED2AB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</w:p>
          <w:p w14:paraId="6564E4B4" w14:textId="77777777" w:rsidR="00F7209B" w:rsidRPr="00D4453E" w:rsidRDefault="00F7209B" w:rsidP="00F7209B">
            <w:pPr>
              <w:pStyle w:val="TableParagraph"/>
              <w:ind w:right="104"/>
              <w:jc w:val="both"/>
              <w:rPr>
                <w:i/>
                <w:sz w:val="36"/>
                <w:szCs w:val="36"/>
              </w:rPr>
            </w:pPr>
            <w:r w:rsidRPr="00D4453E">
              <w:rPr>
                <w:i/>
                <w:sz w:val="36"/>
                <w:szCs w:val="36"/>
              </w:rPr>
              <w:t>3-evaluación de los capítulos del libro del punto 1.</w:t>
            </w:r>
          </w:p>
          <w:p w14:paraId="1BB8F92D" w14:textId="43651E7F" w:rsidR="00D14992" w:rsidRDefault="00D14992" w:rsidP="00F7209B">
            <w:pPr>
              <w:pStyle w:val="TableParagraph"/>
              <w:tabs>
                <w:tab w:val="left" w:pos="785"/>
              </w:tabs>
              <w:spacing w:line="237" w:lineRule="exact"/>
              <w:rPr>
                <w:rFonts w:ascii="Arial MT"/>
              </w:rPr>
            </w:pPr>
          </w:p>
        </w:tc>
      </w:tr>
    </w:tbl>
    <w:p w14:paraId="73854B1C" w14:textId="77777777" w:rsidR="00D14992" w:rsidRDefault="00D14992">
      <w:pPr>
        <w:spacing w:line="237" w:lineRule="exact"/>
        <w:rPr>
          <w:rFonts w:ascii="Arial MT"/>
        </w:rPr>
        <w:sectPr w:rsidR="00D14992">
          <w:pgSz w:w="12240" w:h="15840"/>
          <w:pgMar w:top="1900" w:right="720" w:bottom="1140" w:left="500" w:header="307" w:footer="955" w:gutter="0"/>
          <w:cols w:space="720"/>
        </w:sectPr>
      </w:pPr>
    </w:p>
    <w:p w14:paraId="5B9F5C3E" w14:textId="77777777" w:rsidR="00D14992" w:rsidRDefault="00D14992">
      <w:pPr>
        <w:spacing w:before="8" w:after="1"/>
        <w:rPr>
          <w:rFonts w:ascii="Times New Roman"/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799"/>
      </w:tblGrid>
      <w:tr w:rsidR="00D14992" w14:paraId="08A6B0E3" w14:textId="77777777">
        <w:trPr>
          <w:trHeight w:val="7869"/>
        </w:trPr>
        <w:tc>
          <w:tcPr>
            <w:tcW w:w="10799" w:type="dxa"/>
            <w:tcBorders>
              <w:left w:val="single" w:sz="6" w:space="0" w:color="BEBEBE"/>
            </w:tcBorders>
          </w:tcPr>
          <w:p w14:paraId="25A3B92A" w14:textId="11806AED" w:rsidR="00D14992" w:rsidRDefault="00035DD7" w:rsidP="00C7389A">
            <w:pPr>
              <w:pStyle w:val="TableParagraph"/>
              <w:spacing w:line="242" w:lineRule="auto"/>
              <w:ind w:left="0" w:right="9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 la cartilla lenguaje entre textos realiza las siguientes tareas:</w:t>
            </w:r>
          </w:p>
          <w:p w14:paraId="0692C351" w14:textId="77777777" w:rsidR="00FB4775" w:rsidRDefault="00FB4775" w:rsidP="00C7389A">
            <w:pPr>
              <w:pStyle w:val="TableParagraph"/>
              <w:spacing w:line="242" w:lineRule="auto"/>
              <w:ind w:left="0" w:right="96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14:paraId="1F32D305" w14:textId="5E12EE5D" w:rsidR="00035DD7" w:rsidRDefault="00035DD7" w:rsidP="00C7389A">
            <w:pPr>
              <w:pStyle w:val="TableParagraph"/>
              <w:spacing w:line="242" w:lineRule="auto"/>
              <w:ind w:left="0" w:right="96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-observa la ilustraci</w:t>
            </w:r>
            <w:r w:rsidR="00DE3369">
              <w:rPr>
                <w:rFonts w:ascii="Arial" w:hAnsi="Arial" w:cs="Arial"/>
                <w:b/>
                <w:sz w:val="28"/>
                <w:szCs w:val="28"/>
              </w:rPr>
              <w:t>ón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y escribe una </w:t>
            </w:r>
            <w:r w:rsidR="00FF4F18">
              <w:rPr>
                <w:rFonts w:ascii="Arial" w:hAnsi="Arial" w:cs="Arial"/>
                <w:b/>
                <w:sz w:val="28"/>
                <w:szCs w:val="28"/>
              </w:rPr>
              <w:t>fábula 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partir de ellas:</w:t>
            </w:r>
          </w:p>
          <w:p w14:paraId="5A25B702" w14:textId="77777777" w:rsidR="00FF4F18" w:rsidRDefault="00FF4F18" w:rsidP="00C7389A">
            <w:pPr>
              <w:pStyle w:val="TableParagraph"/>
              <w:spacing w:line="242" w:lineRule="auto"/>
              <w:ind w:left="0" w:right="96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EE9F5A" w14:textId="77777777" w:rsidR="00035DD7" w:rsidRDefault="00FF4F18" w:rsidP="00FF4F18">
            <w:pPr>
              <w:pStyle w:val="TableParagraph"/>
              <w:spacing w:line="242" w:lineRule="auto"/>
              <w:ind w:left="0" w:right="9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A0A44E" wp14:editId="40CC0CCB">
                  <wp:extent cx="3046095" cy="1713865"/>
                  <wp:effectExtent l="0" t="0" r="1905" b="635"/>
                  <wp:docPr id="5" name="Imagen 5" descr="https://tse3.mm.bing.net/th/id/OIP.nYS1C6kk-wJVJ6ynilYeXAHaEK?pid=Api&amp;P=0&amp;h=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se3.mm.bing.net/th/id/OIP.nYS1C6kk-wJVJ6ynilYeXAHaEK?pid=Api&amp;P=0&amp;h=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095" cy="171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A6A3E" w14:textId="77777777" w:rsidR="00DE3369" w:rsidRDefault="00DE3369" w:rsidP="00FF4F18">
            <w:pPr>
              <w:pStyle w:val="TableParagraph"/>
              <w:spacing w:line="242" w:lineRule="auto"/>
              <w:ind w:left="0" w:right="9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8560FBE" w14:textId="7BE867D4" w:rsidR="00DE3369" w:rsidRPr="00035DD7" w:rsidRDefault="00DE3369" w:rsidP="00FF4F18">
            <w:pPr>
              <w:pStyle w:val="TableParagraph"/>
              <w:spacing w:line="242" w:lineRule="auto"/>
              <w:ind w:left="0" w:right="9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DDCA52A" w14:textId="77777777" w:rsidR="002C2E72" w:rsidRDefault="002C2E72"/>
    <w:sectPr w:rsidR="002C2E72">
      <w:pgSz w:w="12240" w:h="15840"/>
      <w:pgMar w:top="1900" w:right="720" w:bottom="1140" w:left="500" w:header="307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70135" w14:textId="77777777" w:rsidR="005014D7" w:rsidRDefault="005014D7">
      <w:r>
        <w:separator/>
      </w:r>
    </w:p>
  </w:endnote>
  <w:endnote w:type="continuationSeparator" w:id="0">
    <w:p w14:paraId="2702551D" w14:textId="77777777" w:rsidR="005014D7" w:rsidRDefault="0050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70F5C" w14:textId="77777777" w:rsidR="00D14992" w:rsidRDefault="002C2E72">
    <w:pPr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90048" behindDoc="1" locked="0" layoutInCell="1" allowOverlap="1" wp14:anchorId="01DCDC3E" wp14:editId="10F9D89E">
          <wp:simplePos x="0" y="0"/>
          <wp:positionH relativeFrom="page">
            <wp:posOffset>990282</wp:posOffset>
          </wp:positionH>
          <wp:positionV relativeFrom="page">
            <wp:posOffset>9324905</wp:posOffset>
          </wp:positionV>
          <wp:extent cx="5764345" cy="6299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4345" cy="629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3938C" w14:textId="77777777" w:rsidR="005014D7" w:rsidRDefault="005014D7">
      <w:r>
        <w:separator/>
      </w:r>
    </w:p>
  </w:footnote>
  <w:footnote w:type="continuationSeparator" w:id="0">
    <w:p w14:paraId="08677927" w14:textId="77777777" w:rsidR="005014D7" w:rsidRDefault="0050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FE72E" w14:textId="77777777" w:rsidR="00D14992" w:rsidRDefault="002C2E72">
    <w:pPr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89536" behindDoc="1" locked="0" layoutInCell="1" allowOverlap="1" wp14:anchorId="4CD09778" wp14:editId="794FB4ED">
          <wp:simplePos x="0" y="0"/>
          <wp:positionH relativeFrom="page">
            <wp:posOffset>590550</wp:posOffset>
          </wp:positionH>
          <wp:positionV relativeFrom="page">
            <wp:posOffset>194945</wp:posOffset>
          </wp:positionV>
          <wp:extent cx="6417960" cy="10215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7960" cy="1021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80D"/>
    <w:multiLevelType w:val="hybridMultilevel"/>
    <w:tmpl w:val="2076D8D8"/>
    <w:lvl w:ilvl="0" w:tplc="894CA378">
      <w:start w:val="5"/>
      <w:numFmt w:val="lowerLetter"/>
      <w:lvlText w:val="%1."/>
      <w:lvlJc w:val="left"/>
      <w:pPr>
        <w:ind w:left="108" w:hanging="26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954666E">
      <w:numFmt w:val="bullet"/>
      <w:lvlText w:val="•"/>
      <w:lvlJc w:val="left"/>
      <w:pPr>
        <w:ind w:left="1168" w:hanging="264"/>
      </w:pPr>
      <w:rPr>
        <w:rFonts w:hint="default"/>
        <w:lang w:val="es-ES" w:eastAsia="en-US" w:bidi="ar-SA"/>
      </w:rPr>
    </w:lvl>
    <w:lvl w:ilvl="2" w:tplc="0AA826FC">
      <w:numFmt w:val="bullet"/>
      <w:lvlText w:val="•"/>
      <w:lvlJc w:val="left"/>
      <w:pPr>
        <w:ind w:left="2237" w:hanging="264"/>
      </w:pPr>
      <w:rPr>
        <w:rFonts w:hint="default"/>
        <w:lang w:val="es-ES" w:eastAsia="en-US" w:bidi="ar-SA"/>
      </w:rPr>
    </w:lvl>
    <w:lvl w:ilvl="3" w:tplc="E8189508">
      <w:numFmt w:val="bullet"/>
      <w:lvlText w:val="•"/>
      <w:lvlJc w:val="left"/>
      <w:pPr>
        <w:ind w:left="3305" w:hanging="264"/>
      </w:pPr>
      <w:rPr>
        <w:rFonts w:hint="default"/>
        <w:lang w:val="es-ES" w:eastAsia="en-US" w:bidi="ar-SA"/>
      </w:rPr>
    </w:lvl>
    <w:lvl w:ilvl="4" w:tplc="CA7443D0">
      <w:numFmt w:val="bullet"/>
      <w:lvlText w:val="•"/>
      <w:lvlJc w:val="left"/>
      <w:pPr>
        <w:ind w:left="4374" w:hanging="264"/>
      </w:pPr>
      <w:rPr>
        <w:rFonts w:hint="default"/>
        <w:lang w:val="es-ES" w:eastAsia="en-US" w:bidi="ar-SA"/>
      </w:rPr>
    </w:lvl>
    <w:lvl w:ilvl="5" w:tplc="0344ACBA">
      <w:numFmt w:val="bullet"/>
      <w:lvlText w:val="•"/>
      <w:lvlJc w:val="left"/>
      <w:pPr>
        <w:ind w:left="5443" w:hanging="264"/>
      </w:pPr>
      <w:rPr>
        <w:rFonts w:hint="default"/>
        <w:lang w:val="es-ES" w:eastAsia="en-US" w:bidi="ar-SA"/>
      </w:rPr>
    </w:lvl>
    <w:lvl w:ilvl="6" w:tplc="06E4CA3A">
      <w:numFmt w:val="bullet"/>
      <w:lvlText w:val="•"/>
      <w:lvlJc w:val="left"/>
      <w:pPr>
        <w:ind w:left="6511" w:hanging="264"/>
      </w:pPr>
      <w:rPr>
        <w:rFonts w:hint="default"/>
        <w:lang w:val="es-ES" w:eastAsia="en-US" w:bidi="ar-SA"/>
      </w:rPr>
    </w:lvl>
    <w:lvl w:ilvl="7" w:tplc="CEA63D66">
      <w:numFmt w:val="bullet"/>
      <w:lvlText w:val="•"/>
      <w:lvlJc w:val="left"/>
      <w:pPr>
        <w:ind w:left="7580" w:hanging="264"/>
      </w:pPr>
      <w:rPr>
        <w:rFonts w:hint="default"/>
        <w:lang w:val="es-ES" w:eastAsia="en-US" w:bidi="ar-SA"/>
      </w:rPr>
    </w:lvl>
    <w:lvl w:ilvl="8" w:tplc="D14290C2">
      <w:numFmt w:val="bullet"/>
      <w:lvlText w:val="•"/>
      <w:lvlJc w:val="left"/>
      <w:pPr>
        <w:ind w:left="8649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097B6C4E"/>
    <w:multiLevelType w:val="hybridMultilevel"/>
    <w:tmpl w:val="87D09B1C"/>
    <w:lvl w:ilvl="0" w:tplc="F8568644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3D05B0C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5688217A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98848324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8098BCD8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233AAB3E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093EEDA6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7AB87C58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9E5A5C8A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B556348"/>
    <w:multiLevelType w:val="hybridMultilevel"/>
    <w:tmpl w:val="3C26ED78"/>
    <w:lvl w:ilvl="0" w:tplc="9DECD4FE">
      <w:numFmt w:val="bullet"/>
      <w:lvlText w:val="•"/>
      <w:lvlJc w:val="left"/>
      <w:pPr>
        <w:ind w:left="108" w:hanging="192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2F24FC8">
      <w:numFmt w:val="bullet"/>
      <w:lvlText w:val="•"/>
      <w:lvlJc w:val="left"/>
      <w:pPr>
        <w:ind w:left="1168" w:hanging="192"/>
      </w:pPr>
      <w:rPr>
        <w:rFonts w:hint="default"/>
        <w:lang w:val="es-ES" w:eastAsia="en-US" w:bidi="ar-SA"/>
      </w:rPr>
    </w:lvl>
    <w:lvl w:ilvl="2" w:tplc="12B0442E">
      <w:numFmt w:val="bullet"/>
      <w:lvlText w:val="•"/>
      <w:lvlJc w:val="left"/>
      <w:pPr>
        <w:ind w:left="2237" w:hanging="192"/>
      </w:pPr>
      <w:rPr>
        <w:rFonts w:hint="default"/>
        <w:lang w:val="es-ES" w:eastAsia="en-US" w:bidi="ar-SA"/>
      </w:rPr>
    </w:lvl>
    <w:lvl w:ilvl="3" w:tplc="1CC4F38A">
      <w:numFmt w:val="bullet"/>
      <w:lvlText w:val="•"/>
      <w:lvlJc w:val="left"/>
      <w:pPr>
        <w:ind w:left="3305" w:hanging="192"/>
      </w:pPr>
      <w:rPr>
        <w:rFonts w:hint="default"/>
        <w:lang w:val="es-ES" w:eastAsia="en-US" w:bidi="ar-SA"/>
      </w:rPr>
    </w:lvl>
    <w:lvl w:ilvl="4" w:tplc="94D4128C">
      <w:numFmt w:val="bullet"/>
      <w:lvlText w:val="•"/>
      <w:lvlJc w:val="left"/>
      <w:pPr>
        <w:ind w:left="4374" w:hanging="192"/>
      </w:pPr>
      <w:rPr>
        <w:rFonts w:hint="default"/>
        <w:lang w:val="es-ES" w:eastAsia="en-US" w:bidi="ar-SA"/>
      </w:rPr>
    </w:lvl>
    <w:lvl w:ilvl="5" w:tplc="F90282EA">
      <w:numFmt w:val="bullet"/>
      <w:lvlText w:val="•"/>
      <w:lvlJc w:val="left"/>
      <w:pPr>
        <w:ind w:left="5443" w:hanging="192"/>
      </w:pPr>
      <w:rPr>
        <w:rFonts w:hint="default"/>
        <w:lang w:val="es-ES" w:eastAsia="en-US" w:bidi="ar-SA"/>
      </w:rPr>
    </w:lvl>
    <w:lvl w:ilvl="6" w:tplc="BAF6255C">
      <w:numFmt w:val="bullet"/>
      <w:lvlText w:val="•"/>
      <w:lvlJc w:val="left"/>
      <w:pPr>
        <w:ind w:left="6511" w:hanging="192"/>
      </w:pPr>
      <w:rPr>
        <w:rFonts w:hint="default"/>
        <w:lang w:val="es-ES" w:eastAsia="en-US" w:bidi="ar-SA"/>
      </w:rPr>
    </w:lvl>
    <w:lvl w:ilvl="7" w:tplc="9628E080">
      <w:numFmt w:val="bullet"/>
      <w:lvlText w:val="•"/>
      <w:lvlJc w:val="left"/>
      <w:pPr>
        <w:ind w:left="7580" w:hanging="192"/>
      </w:pPr>
      <w:rPr>
        <w:rFonts w:hint="default"/>
        <w:lang w:val="es-ES" w:eastAsia="en-US" w:bidi="ar-SA"/>
      </w:rPr>
    </w:lvl>
    <w:lvl w:ilvl="8" w:tplc="0E5E9C8C">
      <w:numFmt w:val="bullet"/>
      <w:lvlText w:val="•"/>
      <w:lvlJc w:val="left"/>
      <w:pPr>
        <w:ind w:left="8649" w:hanging="192"/>
      </w:pPr>
      <w:rPr>
        <w:rFonts w:hint="default"/>
        <w:lang w:val="es-ES" w:eastAsia="en-US" w:bidi="ar-SA"/>
      </w:rPr>
    </w:lvl>
  </w:abstractNum>
  <w:abstractNum w:abstractNumId="3" w15:restartNumberingAfterBreak="0">
    <w:nsid w:val="3D1762BD"/>
    <w:multiLevelType w:val="hybridMultilevel"/>
    <w:tmpl w:val="CB120F7C"/>
    <w:lvl w:ilvl="0" w:tplc="7F7C3E9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8" w:hanging="360"/>
      </w:pPr>
    </w:lvl>
    <w:lvl w:ilvl="2" w:tplc="240A001B" w:tentative="1">
      <w:start w:val="1"/>
      <w:numFmt w:val="lowerRoman"/>
      <w:lvlText w:val="%3."/>
      <w:lvlJc w:val="right"/>
      <w:pPr>
        <w:ind w:left="1908" w:hanging="180"/>
      </w:pPr>
    </w:lvl>
    <w:lvl w:ilvl="3" w:tplc="240A000F" w:tentative="1">
      <w:start w:val="1"/>
      <w:numFmt w:val="decimal"/>
      <w:lvlText w:val="%4."/>
      <w:lvlJc w:val="left"/>
      <w:pPr>
        <w:ind w:left="2628" w:hanging="360"/>
      </w:pPr>
    </w:lvl>
    <w:lvl w:ilvl="4" w:tplc="240A0019" w:tentative="1">
      <w:start w:val="1"/>
      <w:numFmt w:val="lowerLetter"/>
      <w:lvlText w:val="%5."/>
      <w:lvlJc w:val="left"/>
      <w:pPr>
        <w:ind w:left="3348" w:hanging="360"/>
      </w:pPr>
    </w:lvl>
    <w:lvl w:ilvl="5" w:tplc="240A001B" w:tentative="1">
      <w:start w:val="1"/>
      <w:numFmt w:val="lowerRoman"/>
      <w:lvlText w:val="%6."/>
      <w:lvlJc w:val="right"/>
      <w:pPr>
        <w:ind w:left="4068" w:hanging="180"/>
      </w:pPr>
    </w:lvl>
    <w:lvl w:ilvl="6" w:tplc="240A000F" w:tentative="1">
      <w:start w:val="1"/>
      <w:numFmt w:val="decimal"/>
      <w:lvlText w:val="%7."/>
      <w:lvlJc w:val="left"/>
      <w:pPr>
        <w:ind w:left="4788" w:hanging="360"/>
      </w:pPr>
    </w:lvl>
    <w:lvl w:ilvl="7" w:tplc="240A0019" w:tentative="1">
      <w:start w:val="1"/>
      <w:numFmt w:val="lowerLetter"/>
      <w:lvlText w:val="%8."/>
      <w:lvlJc w:val="left"/>
      <w:pPr>
        <w:ind w:left="5508" w:hanging="360"/>
      </w:pPr>
    </w:lvl>
    <w:lvl w:ilvl="8" w:tplc="2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3EFC14A3"/>
    <w:multiLevelType w:val="hybridMultilevel"/>
    <w:tmpl w:val="E5EC2164"/>
    <w:lvl w:ilvl="0" w:tplc="5B3EE6BE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50268C6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E0EEAA7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DC9E31C4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8EA4933A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9580D38C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5FE8D778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C2F83084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9A6824E6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F564DCA"/>
    <w:multiLevelType w:val="hybridMultilevel"/>
    <w:tmpl w:val="FCB8CD0C"/>
    <w:lvl w:ilvl="0" w:tplc="EADE0D0C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F2269C2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A75C123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FCAE3442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54A83550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B736245A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DE8C5D8E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719849AE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F64C45AE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5BD44A5"/>
    <w:multiLevelType w:val="hybridMultilevel"/>
    <w:tmpl w:val="537AF20E"/>
    <w:lvl w:ilvl="0" w:tplc="ABE2A5DC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7136856C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2" w:tplc="1A9054CA">
      <w:numFmt w:val="bullet"/>
      <w:lvlText w:val="•"/>
      <w:lvlJc w:val="left"/>
      <w:pPr>
        <w:ind w:left="2813" w:hanging="360"/>
      </w:pPr>
      <w:rPr>
        <w:rFonts w:hint="default"/>
        <w:lang w:val="es-ES" w:eastAsia="en-US" w:bidi="ar-SA"/>
      </w:rPr>
    </w:lvl>
    <w:lvl w:ilvl="3" w:tplc="575E0FF2">
      <w:numFmt w:val="bullet"/>
      <w:lvlText w:val="•"/>
      <w:lvlJc w:val="left"/>
      <w:pPr>
        <w:ind w:left="3809" w:hanging="360"/>
      </w:pPr>
      <w:rPr>
        <w:rFonts w:hint="default"/>
        <w:lang w:val="es-ES" w:eastAsia="en-US" w:bidi="ar-SA"/>
      </w:rPr>
    </w:lvl>
    <w:lvl w:ilvl="4" w:tplc="1B20FFFA">
      <w:numFmt w:val="bullet"/>
      <w:lvlText w:val="•"/>
      <w:lvlJc w:val="left"/>
      <w:pPr>
        <w:ind w:left="4806" w:hanging="360"/>
      </w:pPr>
      <w:rPr>
        <w:rFonts w:hint="default"/>
        <w:lang w:val="es-ES" w:eastAsia="en-US" w:bidi="ar-SA"/>
      </w:rPr>
    </w:lvl>
    <w:lvl w:ilvl="5" w:tplc="A4586502">
      <w:numFmt w:val="bullet"/>
      <w:lvlText w:val="•"/>
      <w:lvlJc w:val="left"/>
      <w:pPr>
        <w:ind w:left="5803" w:hanging="360"/>
      </w:pPr>
      <w:rPr>
        <w:rFonts w:hint="default"/>
        <w:lang w:val="es-ES" w:eastAsia="en-US" w:bidi="ar-SA"/>
      </w:rPr>
    </w:lvl>
    <w:lvl w:ilvl="6" w:tplc="91FCF8CA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7" w:tplc="157A3844">
      <w:numFmt w:val="bullet"/>
      <w:lvlText w:val="•"/>
      <w:lvlJc w:val="left"/>
      <w:pPr>
        <w:ind w:left="7796" w:hanging="360"/>
      </w:pPr>
      <w:rPr>
        <w:rFonts w:hint="default"/>
        <w:lang w:val="es-ES" w:eastAsia="en-US" w:bidi="ar-SA"/>
      </w:rPr>
    </w:lvl>
    <w:lvl w:ilvl="8" w:tplc="EC48298E">
      <w:numFmt w:val="bullet"/>
      <w:lvlText w:val="•"/>
      <w:lvlJc w:val="left"/>
      <w:pPr>
        <w:ind w:left="879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9853C36"/>
    <w:multiLevelType w:val="hybridMultilevel"/>
    <w:tmpl w:val="692A04B0"/>
    <w:lvl w:ilvl="0" w:tplc="47AE48C4">
      <w:start w:val="1"/>
      <w:numFmt w:val="lowerLetter"/>
      <w:lvlText w:val="%1."/>
      <w:lvlJc w:val="left"/>
      <w:pPr>
        <w:ind w:left="108" w:hanging="355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9C8333C">
      <w:numFmt w:val="bullet"/>
      <w:lvlText w:val="•"/>
      <w:lvlJc w:val="left"/>
      <w:pPr>
        <w:ind w:left="1168" w:hanging="355"/>
      </w:pPr>
      <w:rPr>
        <w:rFonts w:hint="default"/>
        <w:lang w:val="es-ES" w:eastAsia="en-US" w:bidi="ar-SA"/>
      </w:rPr>
    </w:lvl>
    <w:lvl w:ilvl="2" w:tplc="07849C4A">
      <w:numFmt w:val="bullet"/>
      <w:lvlText w:val="•"/>
      <w:lvlJc w:val="left"/>
      <w:pPr>
        <w:ind w:left="2237" w:hanging="355"/>
      </w:pPr>
      <w:rPr>
        <w:rFonts w:hint="default"/>
        <w:lang w:val="es-ES" w:eastAsia="en-US" w:bidi="ar-SA"/>
      </w:rPr>
    </w:lvl>
    <w:lvl w:ilvl="3" w:tplc="73449456">
      <w:numFmt w:val="bullet"/>
      <w:lvlText w:val="•"/>
      <w:lvlJc w:val="left"/>
      <w:pPr>
        <w:ind w:left="3305" w:hanging="355"/>
      </w:pPr>
      <w:rPr>
        <w:rFonts w:hint="default"/>
        <w:lang w:val="es-ES" w:eastAsia="en-US" w:bidi="ar-SA"/>
      </w:rPr>
    </w:lvl>
    <w:lvl w:ilvl="4" w:tplc="2C2E3D50">
      <w:numFmt w:val="bullet"/>
      <w:lvlText w:val="•"/>
      <w:lvlJc w:val="left"/>
      <w:pPr>
        <w:ind w:left="4374" w:hanging="355"/>
      </w:pPr>
      <w:rPr>
        <w:rFonts w:hint="default"/>
        <w:lang w:val="es-ES" w:eastAsia="en-US" w:bidi="ar-SA"/>
      </w:rPr>
    </w:lvl>
    <w:lvl w:ilvl="5" w:tplc="80D4EAF8">
      <w:numFmt w:val="bullet"/>
      <w:lvlText w:val="•"/>
      <w:lvlJc w:val="left"/>
      <w:pPr>
        <w:ind w:left="5443" w:hanging="355"/>
      </w:pPr>
      <w:rPr>
        <w:rFonts w:hint="default"/>
        <w:lang w:val="es-ES" w:eastAsia="en-US" w:bidi="ar-SA"/>
      </w:rPr>
    </w:lvl>
    <w:lvl w:ilvl="6" w:tplc="D550E67E">
      <w:numFmt w:val="bullet"/>
      <w:lvlText w:val="•"/>
      <w:lvlJc w:val="left"/>
      <w:pPr>
        <w:ind w:left="6511" w:hanging="355"/>
      </w:pPr>
      <w:rPr>
        <w:rFonts w:hint="default"/>
        <w:lang w:val="es-ES" w:eastAsia="en-US" w:bidi="ar-SA"/>
      </w:rPr>
    </w:lvl>
    <w:lvl w:ilvl="7" w:tplc="16A87728">
      <w:numFmt w:val="bullet"/>
      <w:lvlText w:val="•"/>
      <w:lvlJc w:val="left"/>
      <w:pPr>
        <w:ind w:left="7580" w:hanging="355"/>
      </w:pPr>
      <w:rPr>
        <w:rFonts w:hint="default"/>
        <w:lang w:val="es-ES" w:eastAsia="en-US" w:bidi="ar-SA"/>
      </w:rPr>
    </w:lvl>
    <w:lvl w:ilvl="8" w:tplc="BE30A836">
      <w:numFmt w:val="bullet"/>
      <w:lvlText w:val="•"/>
      <w:lvlJc w:val="left"/>
      <w:pPr>
        <w:ind w:left="8649" w:hanging="355"/>
      </w:pPr>
      <w:rPr>
        <w:rFonts w:hint="default"/>
        <w:lang w:val="es-ES" w:eastAsia="en-US" w:bidi="ar-SA"/>
      </w:rPr>
    </w:lvl>
  </w:abstractNum>
  <w:abstractNum w:abstractNumId="8" w15:restartNumberingAfterBreak="0">
    <w:nsid w:val="7B7C164E"/>
    <w:multiLevelType w:val="hybridMultilevel"/>
    <w:tmpl w:val="BDE2025E"/>
    <w:lvl w:ilvl="0" w:tplc="1A90795A">
      <w:numFmt w:val="bullet"/>
      <w:lvlText w:val="●"/>
      <w:lvlJc w:val="left"/>
      <w:pPr>
        <w:ind w:left="5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9FAEC96">
      <w:numFmt w:val="bullet"/>
      <w:lvlText w:val="•"/>
      <w:lvlJc w:val="left"/>
      <w:pPr>
        <w:ind w:left="695" w:hanging="360"/>
      </w:pPr>
      <w:rPr>
        <w:rFonts w:hint="default"/>
        <w:lang w:val="es-ES" w:eastAsia="en-US" w:bidi="ar-SA"/>
      </w:rPr>
    </w:lvl>
    <w:lvl w:ilvl="2" w:tplc="C944D65C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3" w:tplc="2D80F6A6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4" w:tplc="FBBE45BC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5" w:tplc="990CED18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6" w:tplc="3D5C5C9A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7" w:tplc="17649BDE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8" w:tplc="2A847D2C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92"/>
    <w:rsid w:val="00035DD7"/>
    <w:rsid w:val="001239DF"/>
    <w:rsid w:val="00176268"/>
    <w:rsid w:val="001A4CBD"/>
    <w:rsid w:val="0024223E"/>
    <w:rsid w:val="00270630"/>
    <w:rsid w:val="002C2E72"/>
    <w:rsid w:val="00371233"/>
    <w:rsid w:val="003A437B"/>
    <w:rsid w:val="00404953"/>
    <w:rsid w:val="00492C75"/>
    <w:rsid w:val="004A47AB"/>
    <w:rsid w:val="004E7FAA"/>
    <w:rsid w:val="005014D7"/>
    <w:rsid w:val="0051631B"/>
    <w:rsid w:val="006A3D9F"/>
    <w:rsid w:val="006A3FA7"/>
    <w:rsid w:val="006E38E1"/>
    <w:rsid w:val="006F3B8E"/>
    <w:rsid w:val="00707E7E"/>
    <w:rsid w:val="008433A4"/>
    <w:rsid w:val="008E4136"/>
    <w:rsid w:val="00925C46"/>
    <w:rsid w:val="00B50D04"/>
    <w:rsid w:val="00B74AF4"/>
    <w:rsid w:val="00B85980"/>
    <w:rsid w:val="00C7389A"/>
    <w:rsid w:val="00C97E45"/>
    <w:rsid w:val="00D14992"/>
    <w:rsid w:val="00D4075F"/>
    <w:rsid w:val="00DA111B"/>
    <w:rsid w:val="00DE3369"/>
    <w:rsid w:val="00E23CF9"/>
    <w:rsid w:val="00E41483"/>
    <w:rsid w:val="00F7209B"/>
    <w:rsid w:val="00FB4775"/>
    <w:rsid w:val="00FC0542"/>
    <w:rsid w:val="00FC1150"/>
    <w:rsid w:val="00FD6D19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1C6C"/>
  <w15:docId w15:val="{F3415227-B0ED-45CA-B6CC-90DED161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Salazar Marín</dc:creator>
  <cp:lastModifiedBy>luz mery Tamayo Gomez</cp:lastModifiedBy>
  <cp:revision>8</cp:revision>
  <dcterms:created xsi:type="dcterms:W3CDTF">2025-08-11T19:48:00Z</dcterms:created>
  <dcterms:modified xsi:type="dcterms:W3CDTF">2025-08-11T20:25:00Z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2022-01-21T00:00:00Z</vt:filetime>
  </property>
</Properties>
</file>